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06" w:rsidRPr="00F70B15" w:rsidRDefault="00C5425F" w:rsidP="00F70B15">
      <w:pPr>
        <w:spacing w:line="600" w:lineRule="exact"/>
        <w:rPr>
          <w:rFonts w:ascii="Times New Roman" w:eastAsia="黑体" w:hAnsi="Times New Roman" w:cs="Times New Roman"/>
          <w:bCs/>
          <w:sz w:val="32"/>
          <w:szCs w:val="32"/>
        </w:rPr>
      </w:pPr>
      <w:r w:rsidRPr="00F70B15">
        <w:rPr>
          <w:rFonts w:ascii="Times New Roman" w:eastAsia="黑体" w:hAnsi="Times New Roman" w:cs="Times New Roman" w:hint="eastAsia"/>
          <w:bCs/>
          <w:sz w:val="32"/>
          <w:szCs w:val="32"/>
        </w:rPr>
        <w:t>附件</w:t>
      </w:r>
    </w:p>
    <w:p w:rsidR="001E3BCC" w:rsidRPr="00F70B15" w:rsidRDefault="00984D2A" w:rsidP="00F70B15">
      <w:pPr>
        <w:spacing w:line="600" w:lineRule="exact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721AA0">
        <w:rPr>
          <w:rFonts w:ascii="Times New Roman" w:eastAsia="华文中宋" w:hAnsi="Times New Roman" w:cs="Times New Roman"/>
          <w:b/>
          <w:sz w:val="36"/>
          <w:szCs w:val="36"/>
        </w:rPr>
        <w:t>2026</w:t>
      </w:r>
      <w:r w:rsidRPr="00F70B15">
        <w:rPr>
          <w:rFonts w:ascii="华文中宋" w:eastAsia="华文中宋" w:hAnsi="华文中宋" w:cs="Times New Roman" w:hint="eastAsia"/>
          <w:b/>
          <w:sz w:val="36"/>
          <w:szCs w:val="36"/>
        </w:rPr>
        <w:t>年农机推广鉴定大纲预</w:t>
      </w:r>
      <w:bookmarkStart w:id="0" w:name="_GoBack"/>
      <w:bookmarkEnd w:id="0"/>
      <w:r w:rsidRPr="00F70B15">
        <w:rPr>
          <w:rFonts w:ascii="华文中宋" w:eastAsia="华文中宋" w:hAnsi="华文中宋" w:cs="Times New Roman" w:hint="eastAsia"/>
          <w:b/>
          <w:sz w:val="36"/>
          <w:szCs w:val="36"/>
        </w:rPr>
        <w:t>研项目</w:t>
      </w:r>
      <w:r w:rsidR="00505DC0" w:rsidRPr="00F70B15">
        <w:rPr>
          <w:rFonts w:ascii="华文中宋" w:eastAsia="华文中宋" w:hAnsi="华文中宋" w:cs="Times New Roman" w:hint="eastAsia"/>
          <w:b/>
          <w:sz w:val="36"/>
          <w:szCs w:val="36"/>
        </w:rPr>
        <w:t>清单</w:t>
      </w:r>
    </w:p>
    <w:tbl>
      <w:tblPr>
        <w:tblStyle w:val="a5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3"/>
        <w:gridCol w:w="2133"/>
        <w:gridCol w:w="1701"/>
        <w:gridCol w:w="850"/>
        <w:gridCol w:w="1701"/>
        <w:gridCol w:w="1985"/>
      </w:tblGrid>
      <w:tr w:rsidR="00692B34" w:rsidRPr="00C83F37" w:rsidTr="00C83F37">
        <w:tc>
          <w:tcPr>
            <w:tcW w:w="703" w:type="dxa"/>
            <w:vAlign w:val="center"/>
          </w:tcPr>
          <w:p w:rsidR="007B13FC" w:rsidRPr="00C83F37" w:rsidRDefault="007B13FC" w:rsidP="00114B0D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33" w:type="dxa"/>
            <w:vAlign w:val="center"/>
          </w:tcPr>
          <w:p w:rsidR="007B13FC" w:rsidRPr="00C83F37" w:rsidRDefault="007B13FC" w:rsidP="00114B0D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7B13FC" w:rsidRPr="00C83F37" w:rsidRDefault="007B13FC" w:rsidP="00B85A5E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牵头单位</w:t>
            </w:r>
          </w:p>
        </w:tc>
        <w:tc>
          <w:tcPr>
            <w:tcW w:w="850" w:type="dxa"/>
            <w:vAlign w:val="center"/>
          </w:tcPr>
          <w:p w:rsidR="007B13FC" w:rsidRPr="00C83F37" w:rsidRDefault="007B13FC" w:rsidP="006844C9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701" w:type="dxa"/>
            <w:vAlign w:val="center"/>
          </w:tcPr>
          <w:p w:rsidR="007B13FC" w:rsidRPr="00C83F37" w:rsidRDefault="007B13FC" w:rsidP="006844C9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85" w:type="dxa"/>
            <w:vAlign w:val="center"/>
          </w:tcPr>
          <w:p w:rsidR="007B13FC" w:rsidRPr="00C83F37" w:rsidRDefault="007B13FC" w:rsidP="006844C9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33307D" w:rsidRPr="00C83F37" w:rsidRDefault="0033307D" w:rsidP="00114B0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133" w:type="dxa"/>
            <w:vAlign w:val="center"/>
          </w:tcPr>
          <w:p w:rsidR="0033307D" w:rsidRPr="00C83F37" w:rsidRDefault="0033307D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bookmarkStart w:id="1" w:name="OLE_LINK1"/>
            <w:bookmarkStart w:id="2" w:name="OLE_LINK2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农业轮式和履带拖拉机</w:t>
            </w:r>
            <w:bookmarkEnd w:id="1"/>
            <w:bookmarkEnd w:id="2"/>
          </w:p>
        </w:tc>
        <w:tc>
          <w:tcPr>
            <w:tcW w:w="1701" w:type="dxa"/>
          </w:tcPr>
          <w:p w:rsidR="0033307D" w:rsidRPr="00C83F37" w:rsidRDefault="0033307D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33307D" w:rsidRPr="00C83F37" w:rsidRDefault="00E17C95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彭鹏</w:t>
            </w:r>
          </w:p>
        </w:tc>
        <w:tc>
          <w:tcPr>
            <w:tcW w:w="1701" w:type="dxa"/>
            <w:vAlign w:val="center"/>
          </w:tcPr>
          <w:p w:rsidR="0033307D" w:rsidRPr="00C83F37" w:rsidRDefault="00E17C95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13810547287</w:t>
            </w:r>
          </w:p>
        </w:tc>
        <w:tc>
          <w:tcPr>
            <w:tcW w:w="1985" w:type="dxa"/>
            <w:vAlign w:val="center"/>
          </w:tcPr>
          <w:p w:rsidR="0033307D" w:rsidRPr="00C83F37" w:rsidRDefault="0033307D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修订，</w:t>
            </w:r>
            <w:r w:rsidR="00B85A5E"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进行</w:t>
            </w:r>
            <w:r w:rsidR="00E17C95"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产品</w:t>
            </w: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等级划分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B85A5E" w:rsidRPr="00C83F37" w:rsidRDefault="00B85A5E" w:rsidP="00114B0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133" w:type="dxa"/>
            <w:vAlign w:val="center"/>
          </w:tcPr>
          <w:p w:rsidR="00B85A5E" w:rsidRPr="00C83F37" w:rsidRDefault="00B85A5E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单粒（精密）播种机</w:t>
            </w:r>
          </w:p>
        </w:tc>
        <w:tc>
          <w:tcPr>
            <w:tcW w:w="1701" w:type="dxa"/>
          </w:tcPr>
          <w:p w:rsidR="00B85A5E" w:rsidRPr="00C83F37" w:rsidRDefault="00B85A5E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B85A5E" w:rsidRPr="00C83F37" w:rsidRDefault="00B85A5E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徐峰</w:t>
            </w:r>
          </w:p>
        </w:tc>
        <w:tc>
          <w:tcPr>
            <w:tcW w:w="1701" w:type="dxa"/>
            <w:vAlign w:val="center"/>
          </w:tcPr>
          <w:p w:rsidR="00B85A5E" w:rsidRPr="00C83F37" w:rsidRDefault="00B85A5E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13401133675</w:t>
            </w:r>
          </w:p>
        </w:tc>
        <w:tc>
          <w:tcPr>
            <w:tcW w:w="1985" w:type="dxa"/>
            <w:vAlign w:val="center"/>
          </w:tcPr>
          <w:p w:rsidR="00B85A5E" w:rsidRPr="00C83F37" w:rsidRDefault="00B85A5E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修订，进行产品等级划分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D62E18" w:rsidRPr="00C83F37" w:rsidRDefault="00F35E02" w:rsidP="00114B0D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33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FF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投（饲）</w:t>
            </w:r>
            <w:proofErr w:type="gramStart"/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饵</w:t>
            </w:r>
            <w:proofErr w:type="gramEnd"/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701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FF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江苏省农业机械试验鉴定站</w:t>
            </w:r>
          </w:p>
        </w:tc>
        <w:tc>
          <w:tcPr>
            <w:tcW w:w="850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赵海瑞</w:t>
            </w:r>
          </w:p>
        </w:tc>
        <w:tc>
          <w:tcPr>
            <w:tcW w:w="1701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13813896315</w:t>
            </w:r>
          </w:p>
        </w:tc>
        <w:tc>
          <w:tcPr>
            <w:tcW w:w="1985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FF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修订，广州市诚</w:t>
            </w:r>
            <w:proofErr w:type="gramStart"/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智慧渔业发展有限公司参与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D62E18" w:rsidRPr="00C83F37" w:rsidRDefault="00F35E02" w:rsidP="00114B0D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33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谷物烘干机</w:t>
            </w:r>
          </w:p>
        </w:tc>
        <w:tc>
          <w:tcPr>
            <w:tcW w:w="1701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黑龙江农垦农业机械试验鉴定站</w:t>
            </w:r>
          </w:p>
        </w:tc>
        <w:tc>
          <w:tcPr>
            <w:tcW w:w="850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邢左群</w:t>
            </w:r>
          </w:p>
        </w:tc>
        <w:tc>
          <w:tcPr>
            <w:tcW w:w="1701" w:type="dxa"/>
            <w:vAlign w:val="center"/>
          </w:tcPr>
          <w:p w:rsidR="00D62E18" w:rsidRPr="00C83F37" w:rsidRDefault="00D62E18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18245158750</w:t>
            </w:r>
          </w:p>
        </w:tc>
        <w:tc>
          <w:tcPr>
            <w:tcW w:w="1985" w:type="dxa"/>
            <w:vAlign w:val="center"/>
          </w:tcPr>
          <w:p w:rsidR="00D62E18" w:rsidRPr="00C83F37" w:rsidRDefault="00D62E18" w:rsidP="00C83F37">
            <w:pPr>
              <w:spacing w:line="240" w:lineRule="exact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修订，北京市农林科学院智能装备技术研究中心、南京宁路信息技术有限公司参与</w:t>
            </w:r>
          </w:p>
        </w:tc>
      </w:tr>
      <w:tr w:rsidR="00F35E02" w:rsidRPr="00C83F37" w:rsidTr="00C83F37">
        <w:tc>
          <w:tcPr>
            <w:tcW w:w="703" w:type="dxa"/>
            <w:vAlign w:val="center"/>
          </w:tcPr>
          <w:p w:rsidR="00F35E02" w:rsidRPr="00C83F37" w:rsidRDefault="00F35E02" w:rsidP="00114B0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2133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病死畜禽处理设备</w:t>
            </w:r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曲桂宝</w:t>
            </w:r>
            <w:proofErr w:type="gramEnd"/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15810332722</w:t>
            </w:r>
          </w:p>
        </w:tc>
        <w:tc>
          <w:tcPr>
            <w:tcW w:w="1985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修订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F35E02" w:rsidRPr="00C83F37" w:rsidRDefault="00F35E02" w:rsidP="00114B0D">
            <w:pPr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33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水稻制种</w:t>
            </w: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插播机</w:t>
            </w:r>
            <w:proofErr w:type="gramEnd"/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江西省农业技术推广中心</w:t>
            </w:r>
          </w:p>
        </w:tc>
        <w:tc>
          <w:tcPr>
            <w:tcW w:w="850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万颖文</w:t>
            </w:r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  <w:t>18166030561</w:t>
            </w:r>
          </w:p>
        </w:tc>
        <w:tc>
          <w:tcPr>
            <w:tcW w:w="1985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制定</w:t>
            </w:r>
          </w:p>
        </w:tc>
      </w:tr>
      <w:tr w:rsidR="00777578" w:rsidRPr="00C83F37" w:rsidTr="00C83F37">
        <w:tc>
          <w:tcPr>
            <w:tcW w:w="703" w:type="dxa"/>
            <w:vAlign w:val="center"/>
          </w:tcPr>
          <w:p w:rsidR="00F35E02" w:rsidRPr="00C83F37" w:rsidRDefault="00F35E02" w:rsidP="00114B0D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133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激光断喙注射机</w:t>
            </w:r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bookmarkStart w:id="3" w:name="OLE_LINK3"/>
            <w:bookmarkStart w:id="4" w:name="OLE_LINK10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  <w:bookmarkEnd w:id="3"/>
            <w:bookmarkEnd w:id="4"/>
          </w:p>
        </w:tc>
        <w:tc>
          <w:tcPr>
            <w:tcW w:w="850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曲桂宝</w:t>
            </w:r>
            <w:proofErr w:type="gramEnd"/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15810332722</w:t>
            </w:r>
          </w:p>
        </w:tc>
        <w:tc>
          <w:tcPr>
            <w:tcW w:w="1985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  <w:tr w:rsidR="00F35E02" w:rsidRPr="00C83F37" w:rsidTr="00C83F37">
        <w:tc>
          <w:tcPr>
            <w:tcW w:w="703" w:type="dxa"/>
            <w:vAlign w:val="center"/>
          </w:tcPr>
          <w:p w:rsidR="00F35E02" w:rsidRPr="00C83F37" w:rsidRDefault="00F35E02" w:rsidP="00984D2A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133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bookmarkStart w:id="5" w:name="OLE_LINK11"/>
            <w:bookmarkStart w:id="6" w:name="OLE_LINK12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食用菌种植方舱</w:t>
            </w:r>
            <w:bookmarkEnd w:id="5"/>
            <w:bookmarkEnd w:id="6"/>
          </w:p>
        </w:tc>
        <w:tc>
          <w:tcPr>
            <w:tcW w:w="1701" w:type="dxa"/>
            <w:vAlign w:val="center"/>
          </w:tcPr>
          <w:p w:rsidR="00F35E02" w:rsidRPr="00C83F37" w:rsidRDefault="00C71969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广东省农业机械试验鉴定站</w:t>
            </w:r>
          </w:p>
        </w:tc>
        <w:tc>
          <w:tcPr>
            <w:tcW w:w="850" w:type="dxa"/>
            <w:vAlign w:val="center"/>
          </w:tcPr>
          <w:p w:rsidR="00F35E02" w:rsidRPr="00C83F37" w:rsidRDefault="00C71969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陈连飞</w:t>
            </w:r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/>
                <w:kern w:val="0"/>
                <w:szCs w:val="21"/>
              </w:rPr>
              <w:t>1</w:t>
            </w:r>
            <w:r w:rsidR="00C71969"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8028695519</w:t>
            </w:r>
          </w:p>
        </w:tc>
        <w:tc>
          <w:tcPr>
            <w:tcW w:w="1985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制定，</w:t>
            </w:r>
            <w:r w:rsidR="00661795"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同步转化DG44/Z 005—2021《箱体式智能种植设备》，</w:t>
            </w:r>
            <w:r w:rsidR="00C71969"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湖北省农业机械鉴定站参与</w:t>
            </w:r>
          </w:p>
        </w:tc>
      </w:tr>
      <w:tr w:rsidR="00F35E02" w:rsidRPr="00C83F37" w:rsidTr="00C83F37">
        <w:tc>
          <w:tcPr>
            <w:tcW w:w="703" w:type="dxa"/>
            <w:vAlign w:val="center"/>
          </w:tcPr>
          <w:p w:rsidR="00F35E02" w:rsidRPr="00C83F37" w:rsidRDefault="00F35E02" w:rsidP="00984D2A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2133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剩料</w:t>
            </w: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收集机</w:t>
            </w:r>
            <w:proofErr w:type="gramEnd"/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内蒙古自治区农牧业机械试验鉴定站</w:t>
            </w:r>
          </w:p>
        </w:tc>
        <w:tc>
          <w:tcPr>
            <w:tcW w:w="850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吴鸣远</w:t>
            </w:r>
            <w:proofErr w:type="gramEnd"/>
          </w:p>
        </w:tc>
        <w:tc>
          <w:tcPr>
            <w:tcW w:w="1701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/>
                <w:kern w:val="0"/>
                <w:szCs w:val="21"/>
              </w:rPr>
              <w:t>18104711223</w:t>
            </w:r>
          </w:p>
        </w:tc>
        <w:tc>
          <w:tcPr>
            <w:tcW w:w="1985" w:type="dxa"/>
            <w:vAlign w:val="center"/>
          </w:tcPr>
          <w:p w:rsidR="00F35E02" w:rsidRPr="00C83F37" w:rsidRDefault="00F35E02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  <w:tr w:rsidR="00C83F37" w:rsidRPr="00C83F37" w:rsidTr="00C83F37">
        <w:tc>
          <w:tcPr>
            <w:tcW w:w="703" w:type="dxa"/>
            <w:vAlign w:val="center"/>
          </w:tcPr>
          <w:p w:rsidR="00C83F37" w:rsidRPr="00C83F37" w:rsidRDefault="00C83F37" w:rsidP="001D0851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2133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农业机械视觉导航辅助驾驶系统</w:t>
            </w:r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赵泽明</w:t>
            </w:r>
            <w:proofErr w:type="gramEnd"/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15201628716</w:t>
            </w:r>
          </w:p>
        </w:tc>
        <w:tc>
          <w:tcPr>
            <w:tcW w:w="1985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  <w:tr w:rsidR="00C83F37" w:rsidRPr="00C83F37" w:rsidTr="00C83F37">
        <w:tc>
          <w:tcPr>
            <w:tcW w:w="703" w:type="dxa"/>
            <w:vAlign w:val="center"/>
          </w:tcPr>
          <w:p w:rsidR="00C83F37" w:rsidRPr="00C83F37" w:rsidRDefault="00C83F37" w:rsidP="001D0851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2133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农业拖拉机和机械 通信协议一致性测试 第1部分 硬件部分</w:t>
            </w:r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赵泽明</w:t>
            </w:r>
            <w:proofErr w:type="gramEnd"/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15201628716</w:t>
            </w:r>
          </w:p>
        </w:tc>
        <w:tc>
          <w:tcPr>
            <w:tcW w:w="1985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  <w:tr w:rsidR="00C83F37" w:rsidRPr="00C83F37" w:rsidTr="00C83F37">
        <w:tc>
          <w:tcPr>
            <w:tcW w:w="703" w:type="dxa"/>
            <w:vAlign w:val="center"/>
          </w:tcPr>
          <w:p w:rsidR="00C83F37" w:rsidRPr="00C83F37" w:rsidRDefault="00C83F37" w:rsidP="001D0851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2133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农业拖拉机和机械 通信协议一致性测试 第2部分 虚拟终端</w:t>
            </w:r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赵泽明</w:t>
            </w:r>
            <w:proofErr w:type="gramEnd"/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15201628716</w:t>
            </w:r>
          </w:p>
        </w:tc>
        <w:tc>
          <w:tcPr>
            <w:tcW w:w="1985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  <w:tr w:rsidR="00C83F37" w:rsidRPr="00C83F37" w:rsidTr="00C83F37">
        <w:tc>
          <w:tcPr>
            <w:tcW w:w="703" w:type="dxa"/>
            <w:vAlign w:val="center"/>
          </w:tcPr>
          <w:p w:rsidR="00C83F37" w:rsidRPr="00C83F37" w:rsidRDefault="00C83F37" w:rsidP="001D0851">
            <w:pPr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2133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农业拖拉机和机械 通信协议一致性测试 第3部分 基本任务控制器</w:t>
            </w:r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农业农村部农业机械化总站</w:t>
            </w:r>
          </w:p>
        </w:tc>
        <w:tc>
          <w:tcPr>
            <w:tcW w:w="850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proofErr w:type="gramStart"/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赵泽明</w:t>
            </w:r>
            <w:proofErr w:type="gramEnd"/>
          </w:p>
        </w:tc>
        <w:tc>
          <w:tcPr>
            <w:tcW w:w="1701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15201628716</w:t>
            </w:r>
          </w:p>
        </w:tc>
        <w:tc>
          <w:tcPr>
            <w:tcW w:w="1985" w:type="dxa"/>
            <w:vAlign w:val="center"/>
          </w:tcPr>
          <w:p w:rsidR="00C83F37" w:rsidRPr="00C83F37" w:rsidRDefault="00C83F37" w:rsidP="00C83F37">
            <w:pPr>
              <w:spacing w:line="280" w:lineRule="exact"/>
              <w:jc w:val="center"/>
              <w:rPr>
                <w:szCs w:val="21"/>
              </w:rPr>
            </w:pPr>
            <w:r w:rsidRPr="00C83F37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制定</w:t>
            </w:r>
          </w:p>
        </w:tc>
      </w:tr>
    </w:tbl>
    <w:p w:rsidR="001D78E8" w:rsidRPr="001D78E8" w:rsidRDefault="001D78E8" w:rsidP="00246651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</w:p>
    <w:sectPr w:rsidR="001D78E8" w:rsidRPr="001D78E8" w:rsidSect="00C83F37">
      <w:pgSz w:w="11906" w:h="16838"/>
      <w:pgMar w:top="1418" w:right="1588" w:bottom="1418" w:left="1588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2A" w:rsidRDefault="00396D2A">
      <w:r>
        <w:separator/>
      </w:r>
    </w:p>
  </w:endnote>
  <w:endnote w:type="continuationSeparator" w:id="0">
    <w:p w:rsidR="00396D2A" w:rsidRDefault="0039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2A" w:rsidRDefault="00396D2A">
      <w:r>
        <w:separator/>
      </w:r>
    </w:p>
  </w:footnote>
  <w:footnote w:type="continuationSeparator" w:id="0">
    <w:p w:rsidR="00396D2A" w:rsidRDefault="00396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BBAFFE"/>
    <w:multiLevelType w:val="singleLevel"/>
    <w:tmpl w:val="9EBBAFFE"/>
    <w:lvl w:ilvl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15EAC6F9"/>
    <w:multiLevelType w:val="singleLevel"/>
    <w:tmpl w:val="15EAC6F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2181"/>
    <w:rsid w:val="000051D8"/>
    <w:rsid w:val="00012311"/>
    <w:rsid w:val="000172E0"/>
    <w:rsid w:val="00030CA8"/>
    <w:rsid w:val="00044780"/>
    <w:rsid w:val="00045789"/>
    <w:rsid w:val="00052106"/>
    <w:rsid w:val="000525C2"/>
    <w:rsid w:val="000543D9"/>
    <w:rsid w:val="00061588"/>
    <w:rsid w:val="00061871"/>
    <w:rsid w:val="00065AAA"/>
    <w:rsid w:val="00071F3C"/>
    <w:rsid w:val="000837AB"/>
    <w:rsid w:val="000B617B"/>
    <w:rsid w:val="000B6EDB"/>
    <w:rsid w:val="00114B0D"/>
    <w:rsid w:val="00126D84"/>
    <w:rsid w:val="0013014E"/>
    <w:rsid w:val="0015370B"/>
    <w:rsid w:val="001659FF"/>
    <w:rsid w:val="001A3FA0"/>
    <w:rsid w:val="001D78E8"/>
    <w:rsid w:val="001E0173"/>
    <w:rsid w:val="001E3BCC"/>
    <w:rsid w:val="00237315"/>
    <w:rsid w:val="00246651"/>
    <w:rsid w:val="00253DA2"/>
    <w:rsid w:val="002767F8"/>
    <w:rsid w:val="00284966"/>
    <w:rsid w:val="002C1777"/>
    <w:rsid w:val="002E737D"/>
    <w:rsid w:val="00323BE5"/>
    <w:rsid w:val="0033307D"/>
    <w:rsid w:val="003737B1"/>
    <w:rsid w:val="0038318E"/>
    <w:rsid w:val="00393447"/>
    <w:rsid w:val="00396D2A"/>
    <w:rsid w:val="003B127D"/>
    <w:rsid w:val="003B6E73"/>
    <w:rsid w:val="003D0B6B"/>
    <w:rsid w:val="003E290D"/>
    <w:rsid w:val="0040340A"/>
    <w:rsid w:val="004148B1"/>
    <w:rsid w:val="00473637"/>
    <w:rsid w:val="004A6E4B"/>
    <w:rsid w:val="004B4004"/>
    <w:rsid w:val="004D6BCD"/>
    <w:rsid w:val="004F58DD"/>
    <w:rsid w:val="00505DC0"/>
    <w:rsid w:val="00515D73"/>
    <w:rsid w:val="00522972"/>
    <w:rsid w:val="00540A2D"/>
    <w:rsid w:val="00556E99"/>
    <w:rsid w:val="005671BC"/>
    <w:rsid w:val="005717D4"/>
    <w:rsid w:val="005C7136"/>
    <w:rsid w:val="005D6467"/>
    <w:rsid w:val="006071F9"/>
    <w:rsid w:val="006110DB"/>
    <w:rsid w:val="006245C9"/>
    <w:rsid w:val="00624E91"/>
    <w:rsid w:val="00661795"/>
    <w:rsid w:val="006844C9"/>
    <w:rsid w:val="00685E38"/>
    <w:rsid w:val="00692B34"/>
    <w:rsid w:val="0069473E"/>
    <w:rsid w:val="006A24EF"/>
    <w:rsid w:val="006A51B8"/>
    <w:rsid w:val="006C7B0D"/>
    <w:rsid w:val="006D1648"/>
    <w:rsid w:val="006E1CBA"/>
    <w:rsid w:val="00701B60"/>
    <w:rsid w:val="0071044B"/>
    <w:rsid w:val="0072076D"/>
    <w:rsid w:val="00721AA0"/>
    <w:rsid w:val="007367FB"/>
    <w:rsid w:val="00761A59"/>
    <w:rsid w:val="0076689E"/>
    <w:rsid w:val="00777578"/>
    <w:rsid w:val="007800D0"/>
    <w:rsid w:val="007838F3"/>
    <w:rsid w:val="007B13FC"/>
    <w:rsid w:val="007C22B3"/>
    <w:rsid w:val="00810A5A"/>
    <w:rsid w:val="0081283D"/>
    <w:rsid w:val="008508D0"/>
    <w:rsid w:val="00851820"/>
    <w:rsid w:val="008602C9"/>
    <w:rsid w:val="0088219B"/>
    <w:rsid w:val="00884556"/>
    <w:rsid w:val="008A2E2C"/>
    <w:rsid w:val="008B309E"/>
    <w:rsid w:val="008B3C9C"/>
    <w:rsid w:val="008B5707"/>
    <w:rsid w:val="008B6FBB"/>
    <w:rsid w:val="008C1551"/>
    <w:rsid w:val="008C3880"/>
    <w:rsid w:val="008F3959"/>
    <w:rsid w:val="0090571B"/>
    <w:rsid w:val="009160B0"/>
    <w:rsid w:val="00930D19"/>
    <w:rsid w:val="00933831"/>
    <w:rsid w:val="00943DF0"/>
    <w:rsid w:val="00955AF1"/>
    <w:rsid w:val="00960025"/>
    <w:rsid w:val="00967880"/>
    <w:rsid w:val="00984D2A"/>
    <w:rsid w:val="00992181"/>
    <w:rsid w:val="00993C6D"/>
    <w:rsid w:val="009A7E18"/>
    <w:rsid w:val="009B6991"/>
    <w:rsid w:val="009C1B5C"/>
    <w:rsid w:val="009D0542"/>
    <w:rsid w:val="00A23C2B"/>
    <w:rsid w:val="00A54FFF"/>
    <w:rsid w:val="00A72A4F"/>
    <w:rsid w:val="00A75F12"/>
    <w:rsid w:val="00A84C29"/>
    <w:rsid w:val="00A966EB"/>
    <w:rsid w:val="00AF2872"/>
    <w:rsid w:val="00B0725A"/>
    <w:rsid w:val="00B14B7E"/>
    <w:rsid w:val="00B35391"/>
    <w:rsid w:val="00B37A50"/>
    <w:rsid w:val="00B53313"/>
    <w:rsid w:val="00B54628"/>
    <w:rsid w:val="00B630C9"/>
    <w:rsid w:val="00B847EA"/>
    <w:rsid w:val="00B85A5E"/>
    <w:rsid w:val="00B91201"/>
    <w:rsid w:val="00BE2AD6"/>
    <w:rsid w:val="00BF2EBE"/>
    <w:rsid w:val="00C03887"/>
    <w:rsid w:val="00C31BF0"/>
    <w:rsid w:val="00C5425F"/>
    <w:rsid w:val="00C64213"/>
    <w:rsid w:val="00C71969"/>
    <w:rsid w:val="00C83F37"/>
    <w:rsid w:val="00C85D44"/>
    <w:rsid w:val="00C94F78"/>
    <w:rsid w:val="00C95F47"/>
    <w:rsid w:val="00CA1D08"/>
    <w:rsid w:val="00CB08F6"/>
    <w:rsid w:val="00CC3828"/>
    <w:rsid w:val="00D05980"/>
    <w:rsid w:val="00D100BA"/>
    <w:rsid w:val="00D12B10"/>
    <w:rsid w:val="00D22964"/>
    <w:rsid w:val="00D30945"/>
    <w:rsid w:val="00D47034"/>
    <w:rsid w:val="00D47B78"/>
    <w:rsid w:val="00D5150C"/>
    <w:rsid w:val="00D62E18"/>
    <w:rsid w:val="00D82010"/>
    <w:rsid w:val="00D969A6"/>
    <w:rsid w:val="00DB03F6"/>
    <w:rsid w:val="00DC226E"/>
    <w:rsid w:val="00DD2D94"/>
    <w:rsid w:val="00DE0055"/>
    <w:rsid w:val="00E17C95"/>
    <w:rsid w:val="00E22FB4"/>
    <w:rsid w:val="00E25498"/>
    <w:rsid w:val="00E27D2F"/>
    <w:rsid w:val="00E330B9"/>
    <w:rsid w:val="00E64052"/>
    <w:rsid w:val="00E64AAD"/>
    <w:rsid w:val="00E7501F"/>
    <w:rsid w:val="00EB5BE6"/>
    <w:rsid w:val="00EC2CB7"/>
    <w:rsid w:val="00ED3CD3"/>
    <w:rsid w:val="00EF5AA0"/>
    <w:rsid w:val="00F078BB"/>
    <w:rsid w:val="00F35E02"/>
    <w:rsid w:val="00F44A05"/>
    <w:rsid w:val="00F70B15"/>
    <w:rsid w:val="00F71134"/>
    <w:rsid w:val="00F933BF"/>
    <w:rsid w:val="00FD6F2B"/>
    <w:rsid w:val="00FF0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6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8201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8201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Date"/>
    <w:basedOn w:val="a"/>
    <w:next w:val="a"/>
    <w:link w:val="Char"/>
    <w:uiPriority w:val="99"/>
    <w:semiHidden/>
    <w:unhideWhenUsed/>
    <w:rsid w:val="001D78E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D78E8"/>
  </w:style>
  <w:style w:type="paragraph" w:styleId="a4">
    <w:name w:val="footer"/>
    <w:basedOn w:val="a"/>
    <w:link w:val="Char0"/>
    <w:uiPriority w:val="99"/>
    <w:unhideWhenUsed/>
    <w:rsid w:val="00C95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5F47"/>
    <w:rPr>
      <w:sz w:val="18"/>
      <w:szCs w:val="18"/>
    </w:rPr>
  </w:style>
  <w:style w:type="table" w:styleId="a5">
    <w:name w:val="Table Grid"/>
    <w:basedOn w:val="a1"/>
    <w:uiPriority w:val="59"/>
    <w:rsid w:val="00984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D164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B617B"/>
    <w:rPr>
      <w:b/>
      <w:bCs/>
    </w:rPr>
  </w:style>
  <w:style w:type="paragraph" w:styleId="a8">
    <w:name w:val="header"/>
    <w:basedOn w:val="a"/>
    <w:link w:val="Char1"/>
    <w:uiPriority w:val="99"/>
    <w:unhideWhenUsed/>
    <w:rsid w:val="00DE0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DE0055"/>
    <w:rPr>
      <w:sz w:val="18"/>
      <w:szCs w:val="18"/>
    </w:rPr>
  </w:style>
  <w:style w:type="paragraph" w:styleId="a9">
    <w:name w:val="Balloon Text"/>
    <w:basedOn w:val="a"/>
    <w:link w:val="Char2"/>
    <w:uiPriority w:val="99"/>
    <w:semiHidden/>
    <w:unhideWhenUsed/>
    <w:rsid w:val="007B13F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B13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8201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8201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Date"/>
    <w:basedOn w:val="a"/>
    <w:next w:val="a"/>
    <w:link w:val="Char"/>
    <w:uiPriority w:val="99"/>
    <w:semiHidden/>
    <w:unhideWhenUsed/>
    <w:rsid w:val="001D78E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D78E8"/>
  </w:style>
  <w:style w:type="paragraph" w:styleId="a4">
    <w:name w:val="footer"/>
    <w:basedOn w:val="a"/>
    <w:link w:val="Char0"/>
    <w:uiPriority w:val="99"/>
    <w:semiHidden/>
    <w:unhideWhenUsed/>
    <w:rsid w:val="00C95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5F47"/>
    <w:rPr>
      <w:sz w:val="18"/>
      <w:szCs w:val="18"/>
    </w:rPr>
  </w:style>
  <w:style w:type="table" w:styleId="a5">
    <w:name w:val="Table Grid"/>
    <w:basedOn w:val="a1"/>
    <w:uiPriority w:val="59"/>
    <w:rsid w:val="00984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D164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B6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7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5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9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2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1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82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5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5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120</Words>
  <Characters>684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宋仁龙</dc:creator>
  <cp:keywords/>
  <dc:description/>
  <cp:lastModifiedBy>韩雪</cp:lastModifiedBy>
  <cp:revision>146</cp:revision>
  <cp:lastPrinted>2026-08-13T06:28:00Z</cp:lastPrinted>
  <dcterms:created xsi:type="dcterms:W3CDTF">2025-10-17T06:13:00Z</dcterms:created>
  <dcterms:modified xsi:type="dcterms:W3CDTF">2026-08-20T08:20:00Z</dcterms:modified>
</cp:coreProperties>
</file>